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810000" cy="876300"/>
            <wp:effectExtent l="0" t="0" r="0" b="0"/>
            <wp:wrapTopAndBottom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„</w:t>
      </w:r>
      <w:r>
        <w:rPr/>
        <w:t xml:space="preserve">Počítač pre každého“ je </w:t>
      </w:r>
      <w:r>
        <w:rPr>
          <w:b/>
          <w:bCs/>
        </w:rPr>
        <w:t>kurz práce s počítačom a internetom</w:t>
      </w:r>
      <w:r>
        <w:rPr/>
        <w:t xml:space="preserve"> pre všetkých, ktorým chýbajú základné zručnosti v tejto oblasti. Uskutoční sa celkom 10 školení v 8 mestách Trenčianskeho a Nitrianskeho kraja, na ktorých sa záujemcovia naučia ovládať počítač, pracovať s textom, vytvárať tabuľky, prezentácie a taktiež sa naučia efektívne používať internet. Cieľovou skupinou sú najmä zamestnanci a SZČO, ktorým nové znalosti pomôžu k lepšiemu pracovnému uplatneniu. Všetky výučbové materiály budú aj po skončení projektu naďalej k dispozícii v podobe online kurzu pre samoukov.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Projekt realizuje občianske združenie Edukácia@Internet so sídlom v Partizánskom.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Droid Sans Fallback" w:cs="Free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LibreOffice/6.0.7.3$Linux_X86_64 LibreOffice_project/00m0$Build-3</Application>
  <Pages>1</Pages>
  <Words>92</Words>
  <Characters>564</Characters>
  <CharactersWithSpaces>654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2016-11-02T12:56:36Z</dcterms:created>
  <dc:creator/>
  <dc:description/>
  <dc:language>sk-SK</dc:language>
  <cp:lastModifiedBy/>
  <dcterms:modified xsi:type="dcterms:W3CDTF">2020-07-14T14:42:00Z</dcterms:modified>
  <cp:revision>2</cp:revision>
  <dc:subject/>
  <dc:title/>
</cp:coreProperties>
</file>