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textový procesor</w:t>
      </w:r>
      <w:r>
        <w:rPr/>
        <w:t xml:space="preserve"> LibreOffice Writer obsahuje množstvo funkcií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dá sa meniť </w:t>
      </w:r>
      <w:r>
        <w:rPr>
          <w:sz w:val="36"/>
          <w:szCs w:val="36"/>
        </w:rPr>
        <w:t>veľkosť</w:t>
      </w:r>
      <w:r>
        <w:rPr/>
        <w:t xml:space="preserve"> a </w:t>
      </w:r>
      <w:r>
        <w:rPr>
          <w:color w:val="CE181E"/>
        </w:rPr>
        <w:t>farba</w:t>
      </w:r>
      <w:r>
        <w:rPr/>
        <w:t xml:space="preserve"> písma, </w:t>
      </w:r>
      <w:r>
        <w:rPr>
          <w:highlight w:val="yellow"/>
        </w:rPr>
        <w:t>zvýraznenie</w:t>
      </w:r>
      <w:r>
        <w:rPr/>
        <w:t>…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3938270</wp:posOffset>
            </wp:positionH>
            <wp:positionV relativeFrom="paragraph">
              <wp:posOffset>154305</wp:posOffset>
            </wp:positionV>
            <wp:extent cx="1296035" cy="136715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vkladať tabuľky </w:t>
      </w:r>
      <w:r>
        <w:rPr/>
        <w:t>a obrázky</w:t>
      </w:r>
    </w:p>
    <w:p>
      <w:pPr>
        <w:pStyle w:val="Normal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45"/>
        <w:gridCol w:w="2655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abc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vkladať rámce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1681480</wp:posOffset>
                </wp:positionH>
                <wp:positionV relativeFrom="paragraph">
                  <wp:posOffset>114935</wp:posOffset>
                </wp:positionV>
                <wp:extent cx="1256030" cy="459740"/>
                <wp:effectExtent l="0" t="0" r="0" b="0"/>
                <wp:wrapSquare wrapText="bothSides"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59740"/>
                        </a:xfrm>
                        <a:prstGeom prst="rect"/>
                        <a:solidFill>
                          <a:srgbClr val="E6E6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a"/>
                              <w:jc w:val="center"/>
                              <w:textAlignment w:val="center"/>
                              <w:rPr/>
                            </w:pPr>
                            <w:r>
                              <w:rPr/>
                              <w:t>Jožko Mrkvička</w:t>
                            </w:r>
                          </w:p>
                        </w:txbxContent>
                      </wps:txbx>
                      <wps:bodyPr anchor="ctr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6E6FF" strokecolor="#000000" strokeweight="0pt" style="position:absolute;rotation:0;width:98.9pt;height:36.2pt;mso-wrap-distance-left:5.7pt;mso-wrap-distance-right:5.7pt;mso-wrap-distance-top:5.7pt;mso-wrap-distance-bottom:5.7pt;margin-top:9.05pt;mso-position-vertical-relative:text;margin-left:132.4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Obsahrmca"/>
                        <w:jc w:val="center"/>
                        <w:textAlignment w:val="center"/>
                        <w:rPr/>
                      </w:pPr>
                      <w:r>
                        <w:rPr/>
                        <w:t>Jožko Mrkvička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zarovnávať text do stredu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vytvárať zoznamy</w:t>
      </w:r>
    </w:p>
    <w:p>
      <w:pPr>
        <w:pStyle w:val="Normal"/>
        <w:numPr>
          <w:ilvl w:val="0"/>
          <w:numId w:val="1"/>
        </w:numPr>
        <w:rPr/>
      </w:pPr>
      <w:r>
        <w:rPr/>
        <w:t>abc</w:t>
      </w:r>
    </w:p>
    <w:p>
      <w:pPr>
        <w:pStyle w:val="Normal"/>
        <w:numPr>
          <w:ilvl w:val="0"/>
          <w:numId w:val="1"/>
        </w:numPr>
        <w:rPr/>
      </w:pPr>
      <w:r>
        <w:rPr/>
        <w:t>abc</w:t>
      </w:r>
    </w:p>
    <w:p>
      <w:pPr>
        <w:pStyle w:val="Normal"/>
        <w:numPr>
          <w:ilvl w:val="0"/>
          <w:numId w:val="1"/>
        </w:numPr>
        <w:rPr/>
      </w:pPr>
      <w:r>
        <w:rPr/>
        <w:t>abc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mnoho ďalšieho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Obsahrmca">
    <w:name w:val="Obsah rámc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39</Words>
  <Characters>208</Characters>
  <CharactersWithSpaces>232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2019-10-11T05:25:01Z</dcterms:created>
  <dc:creator/>
  <dc:description/>
  <dc:language>sk-SK</dc:language>
  <cp:lastModifiedBy/>
  <dcterms:modified xsi:type="dcterms:W3CDTF">2019-10-11T05:46:18Z</dcterms:modified>
  <cp:revision>1</cp:revision>
  <dc:subject/>
  <dc:title/>
</cp:coreProperties>
</file>